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3D1" w:rsidRPr="002A63D1" w:rsidRDefault="002A63D1" w:rsidP="002A63D1">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2A63D1">
        <w:rPr>
          <w:rFonts w:ascii="Times New Roman" w:eastAsia="Times New Roman" w:hAnsi="Times New Roman" w:cs="Times New Roman"/>
          <w:b/>
          <w:bCs/>
          <w:color w:val="000000"/>
          <w:kern w:val="36"/>
          <w:sz w:val="48"/>
          <w:szCs w:val="48"/>
        </w:rPr>
        <w:t>The California Gold Rush</w:t>
      </w:r>
    </w:p>
    <w:p w:rsidR="002A63D1" w:rsidRPr="002A63D1" w:rsidRDefault="002A63D1" w:rsidP="002A63D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anchor distT="47625" distB="47625" distL="95250" distR="95250" simplePos="0" relativeHeight="251658240" behindDoc="0" locked="0" layoutInCell="1" allowOverlap="0">
            <wp:simplePos x="0" y="0"/>
            <wp:positionH relativeFrom="column">
              <wp:align>left</wp:align>
            </wp:positionH>
            <wp:positionV relativeFrom="line">
              <wp:posOffset>0</wp:posOffset>
            </wp:positionV>
            <wp:extent cx="1200150" cy="1847850"/>
            <wp:effectExtent l="19050" t="0" r="0" b="0"/>
            <wp:wrapSquare wrapText="bothSides"/>
            <wp:docPr id="2" name="Picture 2" descr="http://ceres.ca.gov/natural_resources/geology/go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eres.ca.gov/natural_resources/geology/gold.gif"/>
                    <pic:cNvPicPr>
                      <a:picLocks noChangeAspect="1" noChangeArrowheads="1"/>
                    </pic:cNvPicPr>
                  </pic:nvPicPr>
                  <pic:blipFill>
                    <a:blip r:embed="rId4" cstate="print"/>
                    <a:srcRect/>
                    <a:stretch>
                      <a:fillRect/>
                    </a:stretch>
                  </pic:blipFill>
                  <pic:spPr bwMode="auto">
                    <a:xfrm>
                      <a:off x="0" y="0"/>
                      <a:ext cx="1200150" cy="1847850"/>
                    </a:xfrm>
                    <a:prstGeom prst="rect">
                      <a:avLst/>
                    </a:prstGeom>
                    <a:noFill/>
                    <a:ln w="9525">
                      <a:noFill/>
                      <a:miter lim="800000"/>
                      <a:headEnd/>
                      <a:tailEnd/>
                    </a:ln>
                  </pic:spPr>
                </pic:pic>
              </a:graphicData>
            </a:graphic>
          </wp:anchor>
        </w:drawing>
      </w:r>
      <w:r w:rsidRPr="002A63D1">
        <w:rPr>
          <w:rFonts w:ascii="Times New Roman" w:eastAsia="Times New Roman" w:hAnsi="Times New Roman" w:cs="Times New Roman"/>
          <w:b/>
          <w:bCs/>
          <w:color w:val="000000"/>
          <w:sz w:val="24"/>
          <w:szCs w:val="24"/>
        </w:rPr>
        <w:t>In January of 1848,</w:t>
      </w:r>
      <w:r w:rsidRPr="002A63D1">
        <w:rPr>
          <w:rFonts w:ascii="Times New Roman" w:eastAsia="Times New Roman" w:hAnsi="Times New Roman" w:cs="Times New Roman"/>
          <w:color w:val="000000"/>
          <w:sz w:val="24"/>
          <w:szCs w:val="24"/>
        </w:rPr>
        <w:t xml:space="preserve"> James Marshall had a work crew camped on the American River at Coloma near Sacramento. The crew was building a saw mill for John Sutter. On the cold, clear morning of January 24, Marshall found a few tiny gold nuggets. Thus began one of the largest human migrations in history as a half-million people from around the world descended upon California in search of instant wealth. </w:t>
      </w:r>
    </w:p>
    <w:p w:rsidR="002A63D1" w:rsidRPr="002A63D1" w:rsidRDefault="002A63D1" w:rsidP="002A63D1">
      <w:pPr>
        <w:spacing w:before="100" w:beforeAutospacing="1" w:after="100" w:afterAutospacing="1" w:line="240" w:lineRule="auto"/>
        <w:rPr>
          <w:rFonts w:ascii="Times New Roman" w:eastAsia="Times New Roman" w:hAnsi="Times New Roman" w:cs="Times New Roman"/>
          <w:color w:val="000000"/>
          <w:sz w:val="24"/>
          <w:szCs w:val="24"/>
        </w:rPr>
      </w:pPr>
      <w:r w:rsidRPr="002A63D1">
        <w:rPr>
          <w:rFonts w:ascii="Times New Roman" w:eastAsia="Times New Roman" w:hAnsi="Times New Roman" w:cs="Times New Roman"/>
          <w:color w:val="000000"/>
          <w:sz w:val="24"/>
          <w:szCs w:val="24"/>
        </w:rPr>
        <w:t xml:space="preserve">The first printed notice of the discovery was in the March 15 issue of "The Californian" in San Francisco. Shortly after Marshall's discovery, General John Bidwell discovered gold in the Feather River and Major Pearson B. Reading found gold in the Trinity River. The Gold Rush was soon in full sway. </w:t>
      </w:r>
    </w:p>
    <w:p w:rsidR="002A63D1" w:rsidRPr="002A63D1" w:rsidRDefault="002A63D1" w:rsidP="002A63D1">
      <w:pPr>
        <w:spacing w:before="100" w:beforeAutospacing="1" w:after="100" w:afterAutospacing="1" w:line="240" w:lineRule="auto"/>
        <w:rPr>
          <w:rFonts w:ascii="Times New Roman" w:eastAsia="Times New Roman" w:hAnsi="Times New Roman" w:cs="Times New Roman"/>
          <w:color w:val="000000"/>
          <w:sz w:val="24"/>
          <w:szCs w:val="24"/>
        </w:rPr>
      </w:pPr>
      <w:r w:rsidRPr="002A63D1">
        <w:rPr>
          <w:rFonts w:ascii="Times New Roman" w:eastAsia="Times New Roman" w:hAnsi="Times New Roman" w:cs="Times New Roman"/>
          <w:color w:val="000000"/>
          <w:sz w:val="24"/>
          <w:szCs w:val="24"/>
        </w:rPr>
        <w:t xml:space="preserve">In 1849, quartz mining began at the Mariposa mine in Mariposa County. Gold deposits were often found inside quartz veins. In 1850, California became a state. Also that year, gold-bearing quartz was found at Gold Hill in Grass Valley. This led to the development of the great underground mines in that district and a major industry the continued for more than 100 years. </w:t>
      </w:r>
    </w:p>
    <w:p w:rsidR="002A63D1" w:rsidRPr="002A63D1" w:rsidRDefault="002A63D1" w:rsidP="002A63D1">
      <w:pPr>
        <w:spacing w:before="100" w:beforeAutospacing="1" w:after="100" w:afterAutospacing="1" w:line="240" w:lineRule="auto"/>
        <w:rPr>
          <w:rFonts w:ascii="Times New Roman" w:eastAsia="Times New Roman" w:hAnsi="Times New Roman" w:cs="Times New Roman"/>
          <w:color w:val="000000"/>
          <w:sz w:val="24"/>
          <w:szCs w:val="24"/>
        </w:rPr>
      </w:pPr>
      <w:r w:rsidRPr="002A63D1">
        <w:rPr>
          <w:rFonts w:ascii="Times New Roman" w:eastAsia="Times New Roman" w:hAnsi="Times New Roman" w:cs="Times New Roman"/>
          <w:color w:val="000000"/>
          <w:sz w:val="24"/>
          <w:szCs w:val="24"/>
        </w:rPr>
        <w:t xml:space="preserve">In 1851, Gold was discovered in Greenhorn Creek, Kern County. This discovery led to the rush to the upper Kern River region. By 1852, California's annual gold </w:t>
      </w:r>
      <w:proofErr w:type="gramStart"/>
      <w:r w:rsidRPr="002A63D1">
        <w:rPr>
          <w:rFonts w:ascii="Times New Roman" w:eastAsia="Times New Roman" w:hAnsi="Times New Roman" w:cs="Times New Roman"/>
          <w:color w:val="000000"/>
          <w:sz w:val="24"/>
          <w:szCs w:val="24"/>
        </w:rPr>
        <w:t>production reach</w:t>
      </w:r>
      <w:proofErr w:type="gramEnd"/>
      <w:r w:rsidRPr="002A63D1">
        <w:rPr>
          <w:rFonts w:ascii="Times New Roman" w:eastAsia="Times New Roman" w:hAnsi="Times New Roman" w:cs="Times New Roman"/>
          <w:color w:val="000000"/>
          <w:sz w:val="24"/>
          <w:szCs w:val="24"/>
        </w:rPr>
        <w:t xml:space="preserve"> a then all-time high of $81 million.</w:t>
      </w:r>
    </w:p>
    <w:p w:rsidR="00AB72B9" w:rsidRDefault="002A63D1">
      <w:hyperlink r:id="rId5" w:history="1">
        <w:r>
          <w:rPr>
            <w:rStyle w:val="Hyperlink"/>
            <w:sz w:val="20"/>
            <w:szCs w:val="20"/>
          </w:rPr>
          <w:t>California's Natural Resources</w:t>
        </w:r>
      </w:hyperlink>
    </w:p>
    <w:sectPr w:rsidR="00AB72B9" w:rsidSect="00AB72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63D1"/>
    <w:rsid w:val="002A63D1"/>
    <w:rsid w:val="00AB7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2B9"/>
  </w:style>
  <w:style w:type="paragraph" w:styleId="Heading1">
    <w:name w:val="heading 1"/>
    <w:basedOn w:val="Normal"/>
    <w:link w:val="Heading1Char"/>
    <w:uiPriority w:val="9"/>
    <w:qFormat/>
    <w:rsid w:val="002A63D1"/>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63D1"/>
    <w:rPr>
      <w:rFonts w:ascii="Times New Roman" w:eastAsia="Times New Roman" w:hAnsi="Times New Roman" w:cs="Times New Roman"/>
      <w:b/>
      <w:bCs/>
      <w:color w:val="000000"/>
      <w:kern w:val="36"/>
      <w:sz w:val="48"/>
      <w:szCs w:val="48"/>
    </w:rPr>
  </w:style>
  <w:style w:type="paragraph" w:styleId="NormalWeb">
    <w:name w:val="Normal (Web)"/>
    <w:basedOn w:val="Normal"/>
    <w:uiPriority w:val="99"/>
    <w:semiHidden/>
    <w:unhideWhenUsed/>
    <w:rsid w:val="002A63D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semiHidden/>
    <w:unhideWhenUsed/>
    <w:rsid w:val="002A63D1"/>
    <w:rPr>
      <w:color w:val="336633"/>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eres.ca.gov/natural_resources/index.html" TargetMode="Externa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1197</Characters>
  <Application>Microsoft Office Word</Application>
  <DocSecurity>0</DocSecurity>
  <Lines>9</Lines>
  <Paragraphs>2</Paragraphs>
  <ScaleCrop>false</ScaleCrop>
  <Company>WASD</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homeuser</cp:lastModifiedBy>
  <cp:revision>2</cp:revision>
  <dcterms:created xsi:type="dcterms:W3CDTF">2009-10-25T23:17:00Z</dcterms:created>
  <dcterms:modified xsi:type="dcterms:W3CDTF">2009-10-25T23:17:00Z</dcterms:modified>
</cp:coreProperties>
</file>